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>о результатах  конкурса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990D2F" w:rsidRDefault="00126C5C" w:rsidP="00A55EE9">
      <w:pPr>
        <w:spacing w:before="30" w:after="30" w:line="276" w:lineRule="auto"/>
        <w:ind w:firstLine="708"/>
        <w:jc w:val="both"/>
        <w:rPr>
          <w:rFonts w:cs="Times New Roman"/>
          <w:b/>
          <w:szCs w:val="28"/>
        </w:rPr>
      </w:pPr>
      <w:r>
        <w:rPr>
          <w:szCs w:val="28"/>
        </w:rPr>
        <w:t>16</w:t>
      </w:r>
      <w:r w:rsidR="00A274D2">
        <w:rPr>
          <w:szCs w:val="28"/>
        </w:rPr>
        <w:t>.</w:t>
      </w:r>
      <w:r w:rsidR="00990D2F">
        <w:rPr>
          <w:szCs w:val="28"/>
        </w:rPr>
        <w:t>0</w:t>
      </w:r>
      <w:r>
        <w:rPr>
          <w:szCs w:val="28"/>
        </w:rPr>
        <w:t>7</w:t>
      </w:r>
      <w:r w:rsidR="00A274D2">
        <w:rPr>
          <w:szCs w:val="28"/>
        </w:rPr>
        <w:t>.201</w:t>
      </w:r>
      <w:r w:rsidR="00D73B18">
        <w:rPr>
          <w:szCs w:val="28"/>
        </w:rPr>
        <w:t>8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 w:rsidR="00D73B18">
        <w:rPr>
          <w:szCs w:val="28"/>
        </w:rPr>
        <w:t>ой</w:t>
      </w:r>
      <w:r w:rsidR="00A274D2" w:rsidRPr="00EA22C0">
        <w:rPr>
          <w:szCs w:val="28"/>
        </w:rPr>
        <w:t xml:space="preserve"> должност</w:t>
      </w:r>
      <w:r w:rsidR="00D73B18">
        <w:rPr>
          <w:szCs w:val="28"/>
        </w:rPr>
        <w:t>и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 w:rsidR="00D73B18">
        <w:rPr>
          <w:szCs w:val="28"/>
        </w:rPr>
        <w:t xml:space="preserve"> </w:t>
      </w:r>
      <w:r w:rsidR="00A55EE9">
        <w:rPr>
          <w:szCs w:val="28"/>
        </w:rPr>
        <w:t>–</w:t>
      </w:r>
      <w:r w:rsidR="00A274D2" w:rsidRPr="00A274D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главного специалиста-эксперта</w:t>
      </w:r>
      <w:bookmarkStart w:id="0" w:name="_GoBack"/>
      <w:bookmarkEnd w:id="0"/>
      <w:r w:rsidR="00990D2F" w:rsidRPr="00FC27E4">
        <w:rPr>
          <w:rFonts w:cs="Times New Roman"/>
          <w:bCs/>
          <w:color w:val="000000"/>
          <w:szCs w:val="28"/>
        </w:rPr>
        <w:t xml:space="preserve"> </w:t>
      </w:r>
      <w:r w:rsidR="00A55EE9">
        <w:rPr>
          <w:rFonts w:cs="Times New Roman"/>
          <w:bCs/>
          <w:color w:val="000000"/>
          <w:szCs w:val="28"/>
        </w:rPr>
        <w:t>юридического отдела.</w:t>
      </w:r>
    </w:p>
    <w:p w:rsidR="00A274D2" w:rsidRPr="00EA22C0" w:rsidRDefault="00A274D2" w:rsidP="004D312D">
      <w:pPr>
        <w:jc w:val="both"/>
        <w:rPr>
          <w:szCs w:val="28"/>
        </w:rPr>
      </w:pPr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126C5C"/>
    <w:rsid w:val="002D1A76"/>
    <w:rsid w:val="004D312D"/>
    <w:rsid w:val="00990D2F"/>
    <w:rsid w:val="009B7DDE"/>
    <w:rsid w:val="00A274D2"/>
    <w:rsid w:val="00A55EE9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2018-07-16T13:31:00Z</dcterms:created>
  <dcterms:modified xsi:type="dcterms:W3CDTF">2018-07-16T13:31:00Z</dcterms:modified>
</cp:coreProperties>
</file>